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D4" w:rsidRPr="00C83BD4" w:rsidRDefault="00C83BD4" w:rsidP="00C83BD4">
      <w:pPr>
        <w:spacing w:after="0" w:line="240" w:lineRule="auto"/>
        <w:rPr>
          <w:rFonts w:ascii="Times New Roman" w:eastAsia="Times New Roman" w:hAnsi="Times New Roman" w:cs="Times New Roman"/>
          <w:sz w:val="24"/>
          <w:szCs w:val="24"/>
          <w:lang w:eastAsia="tr-TR"/>
        </w:rPr>
      </w:pPr>
    </w:p>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C83BD4" w:rsidRPr="00C83BD4" w:rsidTr="00C83BD4">
        <w:trPr>
          <w:tblCellSpacing w:w="0" w:type="dxa"/>
          <w:jc w:val="center"/>
        </w:trPr>
        <w:tc>
          <w:tcPr>
            <w:tcW w:w="5000" w:type="pct"/>
            <w:vAlign w:val="center"/>
            <w:hideMark/>
          </w:tcPr>
          <w:p w:rsidR="003B2359" w:rsidRDefault="00C83BD4" w:rsidP="003B2359">
            <w:pPr>
              <w:spacing w:after="240" w:line="240" w:lineRule="auto"/>
              <w:rPr>
                <w:rFonts w:ascii="Verdana" w:eastAsia="Times New Roman" w:hAnsi="Verdana" w:cs="Times New Roman"/>
                <w:sz w:val="20"/>
                <w:szCs w:val="20"/>
                <w:lang w:eastAsia="tr-TR"/>
              </w:rPr>
            </w:pPr>
            <w:r w:rsidRPr="00C83BD4">
              <w:rPr>
                <w:rFonts w:ascii="Verdana" w:eastAsia="Times New Roman" w:hAnsi="Verdana" w:cs="Times New Roman"/>
                <w:sz w:val="20"/>
                <w:szCs w:val="20"/>
                <w:lang w:eastAsia="tr-TR"/>
              </w:rPr>
              <w:t xml:space="preserve">Kararın </w:t>
            </w:r>
            <w:proofErr w:type="gramStart"/>
            <w:r w:rsidRPr="00C83BD4">
              <w:rPr>
                <w:rFonts w:ascii="Verdana" w:eastAsia="Times New Roman" w:hAnsi="Verdana" w:cs="Times New Roman"/>
                <w:sz w:val="20"/>
                <w:szCs w:val="20"/>
                <w:lang w:eastAsia="tr-TR"/>
              </w:rPr>
              <w:t xml:space="preserve">Çeşidi : </w:t>
            </w:r>
            <w:r w:rsidRPr="00C83BD4">
              <w:rPr>
                <w:rFonts w:ascii="Verdana" w:eastAsia="Times New Roman" w:hAnsi="Verdana" w:cs="Times New Roman"/>
                <w:b/>
                <w:bCs/>
                <w:sz w:val="20"/>
                <w:szCs w:val="20"/>
                <w:lang w:eastAsia="tr-TR"/>
              </w:rPr>
              <w:t>2</w:t>
            </w:r>
            <w:proofErr w:type="gramEnd"/>
            <w:r w:rsidRPr="00C83BD4">
              <w:rPr>
                <w:rFonts w:ascii="Verdana" w:eastAsia="Times New Roman" w:hAnsi="Verdana" w:cs="Times New Roman"/>
                <w:b/>
                <w:bCs/>
                <w:sz w:val="20"/>
                <w:szCs w:val="20"/>
                <w:lang w:eastAsia="tr-TR"/>
              </w:rPr>
              <w:t xml:space="preserve">.Daire Kararı </w:t>
            </w:r>
            <w:r w:rsidRPr="00C83BD4">
              <w:rPr>
                <w:rFonts w:ascii="Times New Roman" w:eastAsia="Times New Roman" w:hAnsi="Times New Roman" w:cs="Times New Roman"/>
                <w:sz w:val="24"/>
                <w:szCs w:val="24"/>
                <w:lang w:eastAsia="tr-TR"/>
              </w:rPr>
              <w:br/>
            </w:r>
            <w:r w:rsidRPr="00C83BD4">
              <w:rPr>
                <w:rFonts w:ascii="Verdana" w:eastAsia="Times New Roman" w:hAnsi="Verdana" w:cs="Times New Roman"/>
                <w:sz w:val="20"/>
                <w:szCs w:val="20"/>
                <w:lang w:eastAsia="tr-TR"/>
              </w:rPr>
              <w:t xml:space="preserve">Kararın Konusu: </w:t>
            </w:r>
            <w:r w:rsidRPr="00C83BD4">
              <w:rPr>
                <w:rFonts w:ascii="Verdana" w:eastAsia="Times New Roman" w:hAnsi="Verdana" w:cs="Times New Roman"/>
                <w:b/>
                <w:bCs/>
                <w:sz w:val="20"/>
                <w:szCs w:val="20"/>
                <w:lang w:eastAsia="tr-TR"/>
              </w:rPr>
              <w:t xml:space="preserve">Personel Mevzuatı ile İlgili Kararlar </w:t>
            </w:r>
            <w:r w:rsidRPr="00C83BD4">
              <w:rPr>
                <w:rFonts w:ascii="Times New Roman" w:eastAsia="Times New Roman" w:hAnsi="Times New Roman" w:cs="Times New Roman"/>
                <w:sz w:val="24"/>
                <w:szCs w:val="24"/>
                <w:lang w:eastAsia="tr-TR"/>
              </w:rPr>
              <w:br/>
            </w:r>
            <w:r w:rsidRPr="00C83BD4">
              <w:rPr>
                <w:rFonts w:ascii="Verdana" w:eastAsia="Times New Roman" w:hAnsi="Verdana" w:cs="Times New Roman"/>
                <w:sz w:val="20"/>
                <w:szCs w:val="20"/>
                <w:lang w:eastAsia="tr-TR"/>
              </w:rPr>
              <w:t xml:space="preserve">Kararın Numarası : </w:t>
            </w:r>
            <w:r w:rsidRPr="00C83BD4">
              <w:rPr>
                <w:rFonts w:ascii="Verdana" w:eastAsia="Times New Roman" w:hAnsi="Verdana" w:cs="Times New Roman"/>
                <w:b/>
                <w:bCs/>
                <w:sz w:val="20"/>
                <w:szCs w:val="20"/>
                <w:lang w:eastAsia="tr-TR"/>
              </w:rPr>
              <w:t xml:space="preserve">31460 </w:t>
            </w:r>
            <w:r w:rsidRPr="00C83BD4">
              <w:rPr>
                <w:rFonts w:ascii="Times New Roman" w:eastAsia="Times New Roman" w:hAnsi="Times New Roman" w:cs="Times New Roman"/>
                <w:sz w:val="24"/>
                <w:szCs w:val="24"/>
                <w:lang w:eastAsia="tr-TR"/>
              </w:rPr>
              <w:br/>
            </w:r>
            <w:r w:rsidRPr="00C83BD4">
              <w:rPr>
                <w:rFonts w:ascii="Verdana" w:eastAsia="Times New Roman" w:hAnsi="Verdana" w:cs="Times New Roman"/>
                <w:sz w:val="20"/>
                <w:szCs w:val="20"/>
                <w:lang w:eastAsia="tr-TR"/>
              </w:rPr>
              <w:t xml:space="preserve">Kararın Tarihi : </w:t>
            </w:r>
            <w:r w:rsidRPr="00C83BD4">
              <w:rPr>
                <w:rFonts w:ascii="Verdana" w:eastAsia="Times New Roman" w:hAnsi="Verdana" w:cs="Times New Roman"/>
                <w:b/>
                <w:bCs/>
                <w:sz w:val="20"/>
                <w:szCs w:val="20"/>
                <w:lang w:eastAsia="tr-TR"/>
              </w:rPr>
              <w:t>06.06.1996</w:t>
            </w:r>
            <w:r w:rsidRPr="00C83BD4">
              <w:rPr>
                <w:rFonts w:ascii="Verdana" w:eastAsia="Times New Roman" w:hAnsi="Verdana" w:cs="Times New Roman"/>
                <w:sz w:val="20"/>
                <w:szCs w:val="20"/>
                <w:lang w:eastAsia="tr-TR"/>
              </w:rPr>
              <w:t xml:space="preserve"> </w:t>
            </w:r>
            <w:r w:rsidRPr="00C83BD4">
              <w:rPr>
                <w:rFonts w:ascii="Times New Roman" w:eastAsia="Times New Roman" w:hAnsi="Times New Roman" w:cs="Times New Roman"/>
                <w:sz w:val="24"/>
                <w:szCs w:val="24"/>
                <w:lang w:eastAsia="tr-TR"/>
              </w:rPr>
              <w:br/>
            </w:r>
            <w:r w:rsidRPr="00C83BD4">
              <w:rPr>
                <w:rFonts w:ascii="Times New Roman" w:eastAsia="Times New Roman" w:hAnsi="Times New Roman" w:cs="Times New Roman"/>
                <w:sz w:val="24"/>
                <w:szCs w:val="24"/>
                <w:lang w:eastAsia="tr-TR"/>
              </w:rPr>
              <w:br/>
            </w:r>
            <w:r w:rsidRPr="00C83BD4">
              <w:rPr>
                <w:rFonts w:ascii="Verdana" w:eastAsia="Times New Roman" w:hAnsi="Verdana" w:cs="Times New Roman"/>
                <w:sz w:val="20"/>
                <w:szCs w:val="20"/>
                <w:lang w:eastAsia="tr-TR"/>
              </w:rPr>
              <w:t>Ankara Üniversitesi Bütçe Dairesi Başkanlığı 1993</w:t>
            </w:r>
          </w:p>
          <w:p w:rsidR="00C83BD4" w:rsidRPr="00C83BD4" w:rsidRDefault="00C83BD4" w:rsidP="003B2359">
            <w:pPr>
              <w:spacing w:after="240" w:line="240" w:lineRule="auto"/>
              <w:rPr>
                <w:rFonts w:ascii="Times New Roman" w:eastAsia="Times New Roman" w:hAnsi="Times New Roman" w:cs="Times New Roman"/>
                <w:sz w:val="24"/>
                <w:szCs w:val="24"/>
                <w:lang w:eastAsia="tr-TR"/>
              </w:rPr>
            </w:pPr>
            <w:r w:rsidRPr="00C83BD4">
              <w:rPr>
                <w:rFonts w:ascii="Verdana" w:eastAsia="Times New Roman" w:hAnsi="Verdana" w:cs="Times New Roman"/>
                <w:sz w:val="20"/>
                <w:szCs w:val="20"/>
                <w:lang w:eastAsia="tr-TR"/>
              </w:rPr>
              <w:t>Fen Bilimleri Enstitüsü'nün 5.4.1993 gün ve 1958 sayılı kararında; 26.7.1993 - 10.9.1993 (Fen Programı), 16.8.93 - 1.10.93 (Ziraat Programı), 28.6.1993 - 13.8.1993 (İngilizce Programı) tarihlerinde yoğun yaz sömestr kursları açıldığı ve bu kurslara enstitü öğrencilerinin yanı sıra diğer enstitü öğrencileri ile kamu ve özel kuruluşlarda görevli olup lisansüstü öğrenim yapmak isteyenlerin katılabileceği ve yaz öğretiminde geçen sürenin lisansüstü öğrenim süresinden sayılmayacağı ifade edilmiştir.</w:t>
            </w:r>
            <w:r w:rsidRPr="00C83BD4">
              <w:rPr>
                <w:rFonts w:ascii="Verdana" w:eastAsia="Times New Roman" w:hAnsi="Verdana" w:cs="Times New Roman"/>
                <w:sz w:val="20"/>
                <w:szCs w:val="20"/>
                <w:lang w:eastAsia="tr-TR"/>
              </w:rPr>
              <w:br/>
            </w:r>
            <w:r w:rsidRPr="00C83BD4">
              <w:rPr>
                <w:rFonts w:ascii="Verdana" w:eastAsia="Times New Roman" w:hAnsi="Verdana" w:cs="Times New Roman"/>
                <w:sz w:val="20"/>
                <w:szCs w:val="20"/>
                <w:lang w:eastAsia="tr-TR"/>
              </w:rPr>
              <w:br/>
              <w:t>2547 sayılı Yüksek Öğretim Kanunu'nun 3'üncü maddesine göre Fen Bilimleri Enstitüsü'nün esas iştigal alanı lisansüstü eğitim ve öğretim yapmaktır. Yoğun yaz sömestr adı altında 7 haftalık çok kısa bir süreyi kapsayan ve lisansüstü eğitim-öğretim süresinden dahi sayılamayacağ</w:t>
            </w:r>
            <w:bookmarkStart w:id="0" w:name="_GoBack"/>
            <w:bookmarkEnd w:id="0"/>
            <w:r w:rsidRPr="00C83BD4">
              <w:rPr>
                <w:rFonts w:ascii="Verdana" w:eastAsia="Times New Roman" w:hAnsi="Verdana" w:cs="Times New Roman"/>
                <w:sz w:val="20"/>
                <w:szCs w:val="20"/>
                <w:lang w:eastAsia="tr-TR"/>
              </w:rPr>
              <w:t>ı Enstitü'nün kararıyla hükme bağlanan bu kurslara katılanlardan belirli bir ücret talep edilmesi de göz önüne alındığında Enstitü öğretim elemanlarına yaz sömestr kurslarında görev almış olmaları sebebiyle Katma Bütçe Saymanlığından ek ders ücreti ödenmesi mümkün görülmediğinden söz konusu meblağın</w:t>
            </w:r>
            <w:r w:rsidR="003B2359">
              <w:rPr>
                <w:rFonts w:ascii="Verdana" w:eastAsia="Times New Roman" w:hAnsi="Verdana" w:cs="Times New Roman"/>
                <w:sz w:val="20"/>
                <w:szCs w:val="20"/>
                <w:lang w:eastAsia="tr-TR"/>
              </w:rPr>
              <w:t xml:space="preserve"> </w:t>
            </w:r>
            <w:r w:rsidRPr="00C83BD4">
              <w:rPr>
                <w:rFonts w:ascii="Verdana" w:eastAsia="Times New Roman" w:hAnsi="Verdana" w:cs="Times New Roman"/>
                <w:sz w:val="20"/>
                <w:szCs w:val="20"/>
                <w:lang w:eastAsia="tr-TR"/>
              </w:rPr>
              <w:t>sorumlulara ödettirilmesine,</w:t>
            </w:r>
            <w:r w:rsidRPr="00C83BD4">
              <w:rPr>
                <w:rFonts w:ascii="Times New Roman" w:eastAsia="Times New Roman" w:hAnsi="Times New Roman" w:cs="Times New Roman"/>
                <w:sz w:val="24"/>
                <w:szCs w:val="24"/>
                <w:lang w:eastAsia="tr-TR"/>
              </w:rPr>
              <w:t xml:space="preserve"> </w:t>
            </w:r>
            <w:r w:rsidRPr="00C83BD4">
              <w:rPr>
                <w:rFonts w:ascii="Times New Roman" w:eastAsia="Times New Roman" w:hAnsi="Times New Roman" w:cs="Times New Roman"/>
                <w:sz w:val="24"/>
                <w:szCs w:val="24"/>
                <w:lang w:eastAsia="tr-TR"/>
              </w:rPr>
              <w:br/>
            </w:r>
            <w:r w:rsidRPr="00C83BD4">
              <w:rPr>
                <w:rFonts w:ascii="Times New Roman" w:eastAsia="Times New Roman" w:hAnsi="Times New Roman" w:cs="Times New Roman"/>
                <w:sz w:val="24"/>
                <w:szCs w:val="24"/>
                <w:lang w:eastAsia="tr-TR"/>
              </w:rPr>
              <w:br/>
            </w:r>
            <w:r w:rsidRPr="00C83BD4">
              <w:rPr>
                <w:rFonts w:ascii="Times New Roman" w:eastAsia="Times New Roman" w:hAnsi="Times New Roman" w:cs="Times New Roman"/>
                <w:sz w:val="24"/>
                <w:szCs w:val="24"/>
                <w:lang w:eastAsia="tr-TR"/>
              </w:rPr>
              <w:br/>
            </w:r>
          </w:p>
          <w:tbl>
            <w:tblPr>
              <w:tblW w:w="0" w:type="auto"/>
              <w:jc w:val="center"/>
              <w:tblCellMar>
                <w:left w:w="0" w:type="dxa"/>
                <w:right w:w="0" w:type="dxa"/>
              </w:tblCellMar>
              <w:tblLook w:val="04A0" w:firstRow="1" w:lastRow="0" w:firstColumn="1" w:lastColumn="0" w:noHBand="0" w:noVBand="1"/>
            </w:tblPr>
            <w:tblGrid>
              <w:gridCol w:w="6488"/>
            </w:tblGrid>
            <w:tr w:rsidR="00C83BD4" w:rsidRPr="00C83BD4">
              <w:trPr>
                <w:jc w:val="center"/>
              </w:trPr>
              <w:tc>
                <w:tcPr>
                  <w:tcW w:w="0" w:type="auto"/>
                  <w:tcBorders>
                    <w:top w:val="nil"/>
                    <w:left w:val="nil"/>
                    <w:bottom w:val="nil"/>
                    <w:right w:val="nil"/>
                  </w:tcBorders>
                  <w:vAlign w:val="center"/>
                  <w:hideMark/>
                </w:tcPr>
                <w:p w:rsidR="00C83BD4" w:rsidRPr="00C83BD4" w:rsidRDefault="00C83BD4" w:rsidP="00C83BD4">
                  <w:pPr>
                    <w:spacing w:after="0" w:line="240" w:lineRule="auto"/>
                    <w:rPr>
                      <w:rFonts w:ascii="Times New Roman" w:eastAsia="Times New Roman" w:hAnsi="Times New Roman" w:cs="Times New Roman"/>
                      <w:sz w:val="24"/>
                      <w:szCs w:val="24"/>
                      <w:lang w:eastAsia="tr-TR"/>
                    </w:rPr>
                  </w:pPr>
                  <w:r w:rsidRPr="00C83BD4">
                    <w:rPr>
                      <w:rFonts w:ascii="Verdana" w:eastAsia="Times New Roman" w:hAnsi="Verdana" w:cs="Times New Roman"/>
                      <w:color w:val="808080"/>
                      <w:sz w:val="15"/>
                      <w:szCs w:val="15"/>
                      <w:lang w:eastAsia="tr-TR"/>
                    </w:rPr>
                    <w:t xml:space="preserve">Bu Kararın Görüntüleme </w:t>
                  </w:r>
                  <w:proofErr w:type="gramStart"/>
                  <w:r w:rsidRPr="00C83BD4">
                    <w:rPr>
                      <w:rFonts w:ascii="Verdana" w:eastAsia="Times New Roman" w:hAnsi="Verdana" w:cs="Times New Roman"/>
                      <w:color w:val="808080"/>
                      <w:sz w:val="15"/>
                      <w:szCs w:val="15"/>
                      <w:lang w:eastAsia="tr-TR"/>
                    </w:rPr>
                    <w:t xml:space="preserve">Sayısı : </w:t>
                  </w:r>
                  <w:r w:rsidRPr="00C83BD4">
                    <w:rPr>
                      <w:rFonts w:ascii="Verdana" w:eastAsia="Times New Roman" w:hAnsi="Verdana" w:cs="Times New Roman"/>
                      <w:b/>
                      <w:bCs/>
                      <w:color w:val="808080"/>
                      <w:sz w:val="15"/>
                      <w:szCs w:val="15"/>
                      <w:lang w:eastAsia="tr-TR"/>
                    </w:rPr>
                    <w:t>591</w:t>
                  </w:r>
                  <w:proofErr w:type="gramEnd"/>
                  <w:r w:rsidRPr="00C83BD4">
                    <w:rPr>
                      <w:rFonts w:ascii="Times New Roman" w:eastAsia="Times New Roman" w:hAnsi="Times New Roman" w:cs="Times New Roman"/>
                      <w:sz w:val="24"/>
                      <w:szCs w:val="24"/>
                      <w:lang w:eastAsia="tr-TR"/>
                    </w:rPr>
                    <w:t xml:space="preserve"> - </w:t>
                  </w:r>
                  <w:r w:rsidRPr="00C83BD4">
                    <w:rPr>
                      <w:rFonts w:ascii="Verdana" w:eastAsia="Times New Roman" w:hAnsi="Verdana" w:cs="Times New Roman"/>
                      <w:color w:val="808080"/>
                      <w:sz w:val="15"/>
                      <w:szCs w:val="15"/>
                      <w:lang w:eastAsia="tr-TR"/>
                    </w:rPr>
                    <w:t xml:space="preserve">Toplam Karar Görüntüleme Sayısı : </w:t>
                  </w:r>
                  <w:r w:rsidRPr="00C83BD4">
                    <w:rPr>
                      <w:rFonts w:ascii="Verdana" w:eastAsia="Times New Roman" w:hAnsi="Verdana" w:cs="Times New Roman"/>
                      <w:b/>
                      <w:bCs/>
                      <w:color w:val="808080"/>
                      <w:sz w:val="15"/>
                      <w:szCs w:val="15"/>
                      <w:lang w:eastAsia="tr-TR"/>
                    </w:rPr>
                    <w:t>1529161</w:t>
                  </w:r>
                  <w:r w:rsidRPr="00C83BD4">
                    <w:rPr>
                      <w:rFonts w:ascii="Times New Roman" w:eastAsia="Times New Roman" w:hAnsi="Times New Roman" w:cs="Times New Roman"/>
                      <w:sz w:val="24"/>
                      <w:szCs w:val="24"/>
                      <w:lang w:eastAsia="tr-TR"/>
                    </w:rPr>
                    <w:t xml:space="preserve"> </w:t>
                  </w:r>
                </w:p>
              </w:tc>
            </w:tr>
          </w:tbl>
          <w:p w:rsidR="00C83BD4" w:rsidRPr="00C83BD4" w:rsidRDefault="00C83BD4" w:rsidP="00C83BD4">
            <w:pPr>
              <w:spacing w:after="0" w:line="240" w:lineRule="auto"/>
              <w:jc w:val="center"/>
              <w:rPr>
                <w:rFonts w:ascii="Times New Roman" w:eastAsia="Times New Roman" w:hAnsi="Times New Roman" w:cs="Times New Roman"/>
                <w:sz w:val="24"/>
                <w:szCs w:val="24"/>
                <w:lang w:eastAsia="tr-TR"/>
              </w:rPr>
            </w:pPr>
          </w:p>
        </w:tc>
      </w:tr>
    </w:tbl>
    <w:p w:rsidR="008E0747" w:rsidRDefault="008E0747"/>
    <w:sectPr w:rsidR="008E0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B1"/>
    <w:rsid w:val="0001469D"/>
    <w:rsid w:val="00026C19"/>
    <w:rsid w:val="000323D2"/>
    <w:rsid w:val="0004486A"/>
    <w:rsid w:val="000A514E"/>
    <w:rsid w:val="000B0414"/>
    <w:rsid w:val="000C68BA"/>
    <w:rsid w:val="000D03F4"/>
    <w:rsid w:val="000D52E1"/>
    <w:rsid w:val="000F157C"/>
    <w:rsid w:val="000F39B4"/>
    <w:rsid w:val="00131EA7"/>
    <w:rsid w:val="00146EC8"/>
    <w:rsid w:val="001576D6"/>
    <w:rsid w:val="00165552"/>
    <w:rsid w:val="00190D5A"/>
    <w:rsid w:val="00193331"/>
    <w:rsid w:val="001C7D33"/>
    <w:rsid w:val="001F4660"/>
    <w:rsid w:val="00202227"/>
    <w:rsid w:val="0020226E"/>
    <w:rsid w:val="00207A47"/>
    <w:rsid w:val="00273CE2"/>
    <w:rsid w:val="002945C3"/>
    <w:rsid w:val="002C3096"/>
    <w:rsid w:val="002C486F"/>
    <w:rsid w:val="002D5EAF"/>
    <w:rsid w:val="00356C8D"/>
    <w:rsid w:val="00360296"/>
    <w:rsid w:val="00360464"/>
    <w:rsid w:val="003737AF"/>
    <w:rsid w:val="00376FD1"/>
    <w:rsid w:val="00385F8C"/>
    <w:rsid w:val="00394B7B"/>
    <w:rsid w:val="003B2359"/>
    <w:rsid w:val="003D41DA"/>
    <w:rsid w:val="003E6F73"/>
    <w:rsid w:val="00413814"/>
    <w:rsid w:val="00473D6A"/>
    <w:rsid w:val="00473F9E"/>
    <w:rsid w:val="004750E5"/>
    <w:rsid w:val="00483706"/>
    <w:rsid w:val="004B2703"/>
    <w:rsid w:val="00501668"/>
    <w:rsid w:val="005152A6"/>
    <w:rsid w:val="00516240"/>
    <w:rsid w:val="00556C3B"/>
    <w:rsid w:val="00580467"/>
    <w:rsid w:val="00583F11"/>
    <w:rsid w:val="00594602"/>
    <w:rsid w:val="00594965"/>
    <w:rsid w:val="005A15A0"/>
    <w:rsid w:val="005A2DEE"/>
    <w:rsid w:val="005B6AE9"/>
    <w:rsid w:val="006110EA"/>
    <w:rsid w:val="00657E20"/>
    <w:rsid w:val="00665674"/>
    <w:rsid w:val="006925FD"/>
    <w:rsid w:val="00696888"/>
    <w:rsid w:val="006A3AD5"/>
    <w:rsid w:val="006B6F9E"/>
    <w:rsid w:val="006C0F86"/>
    <w:rsid w:val="00705B6B"/>
    <w:rsid w:val="007204AC"/>
    <w:rsid w:val="00734A66"/>
    <w:rsid w:val="00735633"/>
    <w:rsid w:val="00751765"/>
    <w:rsid w:val="00763C52"/>
    <w:rsid w:val="00772C7B"/>
    <w:rsid w:val="00782CF7"/>
    <w:rsid w:val="00795168"/>
    <w:rsid w:val="007C0CF2"/>
    <w:rsid w:val="007C7035"/>
    <w:rsid w:val="007E2989"/>
    <w:rsid w:val="007F1E02"/>
    <w:rsid w:val="00800A73"/>
    <w:rsid w:val="00802C29"/>
    <w:rsid w:val="00830B5E"/>
    <w:rsid w:val="00851808"/>
    <w:rsid w:val="00855623"/>
    <w:rsid w:val="00857EAA"/>
    <w:rsid w:val="008635F1"/>
    <w:rsid w:val="008668D9"/>
    <w:rsid w:val="00877E92"/>
    <w:rsid w:val="0088522A"/>
    <w:rsid w:val="008A6BA8"/>
    <w:rsid w:val="008C29AC"/>
    <w:rsid w:val="008C7F29"/>
    <w:rsid w:val="008E0747"/>
    <w:rsid w:val="00905736"/>
    <w:rsid w:val="00922F10"/>
    <w:rsid w:val="00942904"/>
    <w:rsid w:val="00947627"/>
    <w:rsid w:val="00980BD4"/>
    <w:rsid w:val="00984505"/>
    <w:rsid w:val="009A630B"/>
    <w:rsid w:val="009A7FB5"/>
    <w:rsid w:val="009B6D0E"/>
    <w:rsid w:val="009C7F53"/>
    <w:rsid w:val="009F0228"/>
    <w:rsid w:val="00A20CB5"/>
    <w:rsid w:val="00A3134E"/>
    <w:rsid w:val="00A40B87"/>
    <w:rsid w:val="00A503DE"/>
    <w:rsid w:val="00A54BD5"/>
    <w:rsid w:val="00A61592"/>
    <w:rsid w:val="00A9183A"/>
    <w:rsid w:val="00AA5B7B"/>
    <w:rsid w:val="00AB3783"/>
    <w:rsid w:val="00AC0A07"/>
    <w:rsid w:val="00AD4171"/>
    <w:rsid w:val="00AD484D"/>
    <w:rsid w:val="00AE6FDE"/>
    <w:rsid w:val="00AF3D6D"/>
    <w:rsid w:val="00AF4CA7"/>
    <w:rsid w:val="00B0225E"/>
    <w:rsid w:val="00B17EB1"/>
    <w:rsid w:val="00B33EDB"/>
    <w:rsid w:val="00B34684"/>
    <w:rsid w:val="00B356EA"/>
    <w:rsid w:val="00B42E12"/>
    <w:rsid w:val="00B42E20"/>
    <w:rsid w:val="00B475AC"/>
    <w:rsid w:val="00B550AF"/>
    <w:rsid w:val="00B813AD"/>
    <w:rsid w:val="00B96646"/>
    <w:rsid w:val="00B9690C"/>
    <w:rsid w:val="00BD0C07"/>
    <w:rsid w:val="00BE36DE"/>
    <w:rsid w:val="00C44B97"/>
    <w:rsid w:val="00C53F58"/>
    <w:rsid w:val="00C7170A"/>
    <w:rsid w:val="00C74B40"/>
    <w:rsid w:val="00C75350"/>
    <w:rsid w:val="00C75546"/>
    <w:rsid w:val="00C83BD4"/>
    <w:rsid w:val="00CA23B5"/>
    <w:rsid w:val="00CB10DE"/>
    <w:rsid w:val="00CE5242"/>
    <w:rsid w:val="00CF3240"/>
    <w:rsid w:val="00CF7D5F"/>
    <w:rsid w:val="00D03400"/>
    <w:rsid w:val="00D60D46"/>
    <w:rsid w:val="00D71E2E"/>
    <w:rsid w:val="00D744DE"/>
    <w:rsid w:val="00DA150A"/>
    <w:rsid w:val="00DB3166"/>
    <w:rsid w:val="00DB5BD5"/>
    <w:rsid w:val="00DB64AD"/>
    <w:rsid w:val="00DB76C4"/>
    <w:rsid w:val="00DE0D44"/>
    <w:rsid w:val="00E06F15"/>
    <w:rsid w:val="00E0765F"/>
    <w:rsid w:val="00E54B9E"/>
    <w:rsid w:val="00EA4CC1"/>
    <w:rsid w:val="00EC7FCC"/>
    <w:rsid w:val="00ED50D5"/>
    <w:rsid w:val="00EE0736"/>
    <w:rsid w:val="00EF56EA"/>
    <w:rsid w:val="00F04360"/>
    <w:rsid w:val="00F04BAE"/>
    <w:rsid w:val="00F06952"/>
    <w:rsid w:val="00F15565"/>
    <w:rsid w:val="00F2430C"/>
    <w:rsid w:val="00F472C5"/>
    <w:rsid w:val="00F47900"/>
    <w:rsid w:val="00F852AC"/>
    <w:rsid w:val="00FA4C2C"/>
    <w:rsid w:val="00FA7895"/>
    <w:rsid w:val="00FC2C08"/>
    <w:rsid w:val="00FE0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2015-01-07T08:42:00Z</dcterms:created>
  <dcterms:modified xsi:type="dcterms:W3CDTF">2015-01-07T08:45:00Z</dcterms:modified>
</cp:coreProperties>
</file>